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4D9D" w14:textId="14920437" w:rsidR="00E73953" w:rsidRDefault="002D6C8E" w:rsidP="00E73953">
      <w:pPr>
        <w:jc w:val="center"/>
        <w:rPr>
          <w:b/>
          <w:bCs/>
        </w:rPr>
      </w:pPr>
      <w:r>
        <w:rPr>
          <w:noProof/>
        </w:rPr>
        <w:drawing>
          <wp:anchor distT="0" distB="0" distL="114300" distR="114300" simplePos="0" relativeHeight="251657728" behindDoc="1" locked="0" layoutInCell="1" allowOverlap="1" wp14:anchorId="55E227A1" wp14:editId="40B87EA2">
            <wp:simplePos x="0" y="0"/>
            <wp:positionH relativeFrom="column">
              <wp:posOffset>-71120</wp:posOffset>
            </wp:positionH>
            <wp:positionV relativeFrom="paragraph">
              <wp:posOffset>-3810</wp:posOffset>
            </wp:positionV>
            <wp:extent cx="1076325" cy="1028700"/>
            <wp:effectExtent l="0" t="0" r="0" b="0"/>
            <wp:wrapNone/>
            <wp:docPr id="3" name="Picture 6"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schreibung: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953">
        <w:rPr>
          <w:b/>
          <w:bCs/>
        </w:rPr>
        <w:t xml:space="preserve">             </w:t>
      </w:r>
    </w:p>
    <w:p w14:paraId="3C917214" w14:textId="77777777" w:rsidR="00E73953" w:rsidRDefault="00E73953" w:rsidP="00E73953">
      <w:pPr>
        <w:jc w:val="center"/>
        <w:rPr>
          <w:b/>
          <w:bCs/>
        </w:rPr>
      </w:pPr>
    </w:p>
    <w:p w14:paraId="32D22E47" w14:textId="77777777" w:rsidR="00820BC7" w:rsidRPr="00B22A0A" w:rsidRDefault="00E73953" w:rsidP="00820BC7">
      <w:pPr>
        <w:rPr>
          <w:b/>
          <w:bCs/>
          <w:sz w:val="40"/>
          <w:szCs w:val="40"/>
        </w:rPr>
      </w:pPr>
      <w:r>
        <w:rPr>
          <w:b/>
          <w:bCs/>
        </w:rPr>
        <w:t xml:space="preserve">        </w:t>
      </w:r>
      <w:r w:rsidR="00B22A0A">
        <w:rPr>
          <w:b/>
          <w:bCs/>
        </w:rPr>
        <w:tab/>
      </w:r>
      <w:r w:rsidR="00B22A0A">
        <w:rPr>
          <w:b/>
          <w:bCs/>
        </w:rPr>
        <w:tab/>
      </w:r>
      <w:r w:rsidR="00820BC7">
        <w:rPr>
          <w:b/>
          <w:bCs/>
        </w:rPr>
        <w:tab/>
      </w:r>
      <w:r w:rsidR="00820BC7">
        <w:rPr>
          <w:b/>
          <w:bCs/>
        </w:rPr>
        <w:tab/>
      </w:r>
      <w:r w:rsidR="00820BC7">
        <w:rPr>
          <w:b/>
          <w:bCs/>
          <w:sz w:val="40"/>
          <w:szCs w:val="40"/>
        </w:rPr>
        <w:t xml:space="preserve">wfv </w:t>
      </w:r>
      <w:r w:rsidR="00820BC7" w:rsidRPr="00B22A0A">
        <w:rPr>
          <w:b/>
          <w:bCs/>
          <w:sz w:val="40"/>
          <w:szCs w:val="40"/>
        </w:rPr>
        <w:t>Ü 40-</w:t>
      </w:r>
      <w:r w:rsidR="00E86ACC">
        <w:rPr>
          <w:b/>
          <w:bCs/>
          <w:sz w:val="40"/>
          <w:szCs w:val="40"/>
        </w:rPr>
        <w:t>Großfeld-</w:t>
      </w:r>
      <w:r w:rsidR="005319E0">
        <w:rPr>
          <w:b/>
          <w:bCs/>
          <w:sz w:val="40"/>
          <w:szCs w:val="40"/>
        </w:rPr>
        <w:t>Meisterschaft</w:t>
      </w:r>
    </w:p>
    <w:p w14:paraId="4446186F" w14:textId="77777777" w:rsidR="00820BC7" w:rsidRDefault="00820BC7" w:rsidP="00820BC7">
      <w:pPr>
        <w:rPr>
          <w:b/>
          <w:bCs/>
          <w:sz w:val="40"/>
          <w:szCs w:val="40"/>
        </w:rPr>
      </w:pPr>
      <w:r>
        <w:rPr>
          <w:b/>
          <w:bCs/>
          <w:sz w:val="40"/>
          <w:szCs w:val="40"/>
        </w:rPr>
        <w:tab/>
      </w:r>
      <w:r>
        <w:rPr>
          <w:b/>
          <w:bCs/>
          <w:sz w:val="40"/>
          <w:szCs w:val="40"/>
        </w:rPr>
        <w:tab/>
      </w:r>
      <w:r>
        <w:rPr>
          <w:b/>
          <w:bCs/>
          <w:sz w:val="40"/>
          <w:szCs w:val="40"/>
        </w:rPr>
        <w:tab/>
      </w:r>
      <w:r>
        <w:rPr>
          <w:b/>
          <w:bCs/>
          <w:sz w:val="40"/>
          <w:szCs w:val="40"/>
        </w:rPr>
        <w:tab/>
      </w:r>
      <w:r w:rsidRPr="00B22A0A">
        <w:rPr>
          <w:b/>
          <w:bCs/>
          <w:sz w:val="40"/>
          <w:szCs w:val="40"/>
        </w:rPr>
        <w:t>Turnierbestimmungen</w:t>
      </w:r>
    </w:p>
    <w:p w14:paraId="50242E78" w14:textId="791A6D6E" w:rsidR="00820BC7" w:rsidRPr="00512D31" w:rsidRDefault="00820BC7" w:rsidP="00820BC7">
      <w:pPr>
        <w:rPr>
          <w:b/>
          <w:bCs/>
          <w:sz w:val="24"/>
        </w:rPr>
      </w:pPr>
      <w:r w:rsidRPr="00512D31">
        <w:rPr>
          <w:b/>
          <w:bCs/>
          <w:sz w:val="28"/>
          <w:szCs w:val="28"/>
        </w:rPr>
        <w:tab/>
      </w:r>
      <w:r w:rsidRPr="00512D31">
        <w:rPr>
          <w:b/>
          <w:bCs/>
          <w:sz w:val="28"/>
          <w:szCs w:val="28"/>
        </w:rPr>
        <w:tab/>
      </w:r>
      <w:r w:rsidRPr="00512D31">
        <w:rPr>
          <w:b/>
          <w:bCs/>
          <w:sz w:val="28"/>
          <w:szCs w:val="28"/>
        </w:rPr>
        <w:tab/>
      </w:r>
      <w:r w:rsidRPr="00512D31">
        <w:rPr>
          <w:b/>
          <w:bCs/>
          <w:sz w:val="28"/>
          <w:szCs w:val="28"/>
        </w:rPr>
        <w:tab/>
      </w:r>
      <w:r w:rsidRPr="00512D31">
        <w:rPr>
          <w:b/>
          <w:bCs/>
          <w:sz w:val="24"/>
        </w:rPr>
        <w:t xml:space="preserve">Stand: </w:t>
      </w:r>
      <w:r w:rsidR="00B717B0">
        <w:rPr>
          <w:b/>
          <w:bCs/>
          <w:sz w:val="24"/>
        </w:rPr>
        <w:t xml:space="preserve"> </w:t>
      </w:r>
      <w:r w:rsidR="002D6C8E">
        <w:rPr>
          <w:b/>
          <w:bCs/>
          <w:sz w:val="24"/>
        </w:rPr>
        <w:t>Juni</w:t>
      </w:r>
      <w:r w:rsidR="00906892">
        <w:rPr>
          <w:b/>
          <w:bCs/>
          <w:sz w:val="24"/>
        </w:rPr>
        <w:t xml:space="preserve"> 2025</w:t>
      </w:r>
    </w:p>
    <w:p w14:paraId="17178AC3" w14:textId="77777777" w:rsidR="00820BC7" w:rsidRDefault="00820BC7" w:rsidP="00820BC7">
      <w:pPr>
        <w:rPr>
          <w:b/>
          <w:bCs/>
        </w:rPr>
      </w:pPr>
    </w:p>
    <w:p w14:paraId="7D331428" w14:textId="77777777" w:rsidR="00820BC7" w:rsidRDefault="00820BC7" w:rsidP="00820BC7">
      <w:pPr>
        <w:jc w:val="both"/>
        <w:rPr>
          <w:b/>
          <w:u w:val="single"/>
        </w:rPr>
      </w:pPr>
      <w:r w:rsidRPr="00820BC7">
        <w:rPr>
          <w:b/>
          <w:u w:val="single"/>
        </w:rPr>
        <w:t>1.</w:t>
      </w:r>
      <w:r>
        <w:rPr>
          <w:b/>
          <w:u w:val="single"/>
        </w:rPr>
        <w:t xml:space="preserve"> Veranstalter</w:t>
      </w:r>
    </w:p>
    <w:p w14:paraId="2B994103" w14:textId="4690C7D5" w:rsidR="00820BC7" w:rsidRPr="00820BC7" w:rsidRDefault="00820BC7" w:rsidP="00820BC7">
      <w:pPr>
        <w:jc w:val="both"/>
      </w:pPr>
      <w:r>
        <w:t>Veranstalter ist der Württembergische Fußball-Verband</w:t>
      </w:r>
      <w:r w:rsidR="002D6C8E">
        <w:t>, Ausrichter der TV Neuler (Schulstraße 15, 73491 Neuler)</w:t>
      </w:r>
    </w:p>
    <w:p w14:paraId="315FDAF2" w14:textId="77777777" w:rsidR="00820BC7" w:rsidRDefault="00820BC7" w:rsidP="00820BC7">
      <w:pPr>
        <w:jc w:val="both"/>
        <w:rPr>
          <w:b/>
          <w:u w:val="single"/>
        </w:rPr>
      </w:pPr>
    </w:p>
    <w:p w14:paraId="455F3AFF" w14:textId="77777777" w:rsidR="00820BC7" w:rsidRDefault="00820BC7" w:rsidP="00820BC7">
      <w:pPr>
        <w:jc w:val="both"/>
        <w:rPr>
          <w:b/>
          <w:u w:val="single"/>
        </w:rPr>
      </w:pPr>
      <w:r>
        <w:rPr>
          <w:b/>
          <w:u w:val="single"/>
        </w:rPr>
        <w:t>2</w:t>
      </w:r>
      <w:r w:rsidRPr="00512D31">
        <w:rPr>
          <w:b/>
          <w:u w:val="single"/>
        </w:rPr>
        <w:t>. Grundsätze</w:t>
      </w:r>
    </w:p>
    <w:p w14:paraId="7167349B" w14:textId="420F3001" w:rsidR="00820BC7" w:rsidRDefault="00820BC7" w:rsidP="00820BC7">
      <w:pPr>
        <w:jc w:val="both"/>
      </w:pPr>
      <w:r>
        <w:t xml:space="preserve">Soweit diese Bestimmungen keine Abweichungen vorsehen, wird nach den internationalen Fußball-Regeln, der Satzung und den Ordnungen des </w:t>
      </w:r>
      <w:r w:rsidR="005319E0">
        <w:t>wfv</w:t>
      </w:r>
      <w:r>
        <w:t xml:space="preserve"> gespielt.</w:t>
      </w:r>
    </w:p>
    <w:p w14:paraId="1F5A14B3" w14:textId="77777777" w:rsidR="00820BC7" w:rsidRDefault="00820BC7" w:rsidP="00820BC7">
      <w:pPr>
        <w:jc w:val="both"/>
      </w:pPr>
    </w:p>
    <w:p w14:paraId="5DD8CA34" w14:textId="77777777" w:rsidR="00820BC7" w:rsidRDefault="00820BC7" w:rsidP="00820BC7">
      <w:pPr>
        <w:jc w:val="both"/>
        <w:rPr>
          <w:b/>
          <w:u w:val="single"/>
        </w:rPr>
      </w:pPr>
      <w:r>
        <w:rPr>
          <w:b/>
          <w:u w:val="single"/>
        </w:rPr>
        <w:t>3</w:t>
      </w:r>
      <w:r w:rsidRPr="00512D31">
        <w:rPr>
          <w:b/>
          <w:u w:val="single"/>
        </w:rPr>
        <w:t>. Teilnahmeberechtigung</w:t>
      </w:r>
    </w:p>
    <w:p w14:paraId="60D2090D" w14:textId="77777777" w:rsidR="0035041A" w:rsidRDefault="0035041A" w:rsidP="0035041A">
      <w:pPr>
        <w:jc w:val="both"/>
      </w:pPr>
      <w:r>
        <w:t>Teilnahmeberechtigt sind</w:t>
      </w:r>
      <w:r w:rsidR="005319E0">
        <w:t xml:space="preserve"> </w:t>
      </w:r>
      <w:r>
        <w:t>Mitgliedsvereine des wfv. Die Spieler müssen sich vor Turnier</w:t>
      </w:r>
      <w:r w:rsidR="005319E0">
        <w:t>-</w:t>
      </w:r>
      <w:r>
        <w:t>beginn mit dem Spielerpass Online (ersatzweise ausgedruckte Spielberechtigungsliste) oder amtlichen Lichtbildausweis legitimieren und im Jahr 198</w:t>
      </w:r>
      <w:r w:rsidR="00977EF5">
        <w:t>5</w:t>
      </w:r>
      <w:r>
        <w:t xml:space="preserve"> oder früher geboren sein. Die Kontrolle der Spielberechtigung erfolgt durch die Turnierleitung</w:t>
      </w:r>
      <w:r w:rsidR="005319E0">
        <w:t>/-aufsicht</w:t>
      </w:r>
      <w:r>
        <w:t xml:space="preserve">. </w:t>
      </w:r>
    </w:p>
    <w:p w14:paraId="74B22198" w14:textId="77777777" w:rsidR="00820BC7" w:rsidRDefault="00820BC7" w:rsidP="00820BC7">
      <w:pPr>
        <w:jc w:val="both"/>
      </w:pPr>
    </w:p>
    <w:p w14:paraId="70BFB74E" w14:textId="77777777" w:rsidR="00820BC7" w:rsidRPr="00512D31" w:rsidRDefault="00F32E0F" w:rsidP="00820BC7">
      <w:pPr>
        <w:jc w:val="both"/>
        <w:rPr>
          <w:b/>
          <w:u w:val="single"/>
        </w:rPr>
      </w:pPr>
      <w:r>
        <w:rPr>
          <w:b/>
          <w:u w:val="single"/>
        </w:rPr>
        <w:t>4</w:t>
      </w:r>
      <w:r w:rsidR="00820BC7" w:rsidRPr="00512D31">
        <w:rPr>
          <w:b/>
          <w:u w:val="single"/>
        </w:rPr>
        <w:t>. Anzahl der Spieler</w:t>
      </w:r>
    </w:p>
    <w:p w14:paraId="05E82B8B" w14:textId="77777777" w:rsidR="00820BC7" w:rsidRDefault="00820BC7" w:rsidP="00820BC7">
      <w:pPr>
        <w:jc w:val="both"/>
      </w:pPr>
      <w:r>
        <w:t xml:space="preserve">Eine Mannschaft besteht aus maximal </w:t>
      </w:r>
      <w:r w:rsidR="00077309">
        <w:t>20</w:t>
      </w:r>
      <w:r>
        <w:t xml:space="preserve"> Spielern</w:t>
      </w:r>
      <w:r w:rsidR="005319E0">
        <w:t xml:space="preserve">, </w:t>
      </w:r>
      <w:r w:rsidR="00F32E0F">
        <w:t>von denen sich 11 (einschließlich Tor</w:t>
      </w:r>
      <w:r w:rsidR="005319E0">
        <w:t>wart</w:t>
      </w:r>
      <w:r w:rsidR="00F32E0F">
        <w:t xml:space="preserve">) gleichzeitig auf dem Spielfeld befinden dürfen. Es können </w:t>
      </w:r>
      <w:r w:rsidR="005319E0">
        <w:t xml:space="preserve">in jedem Spiel </w:t>
      </w:r>
      <w:r w:rsidR="00F32E0F">
        <w:t xml:space="preserve">alle Spieler zum Einsatz kommen. </w:t>
      </w:r>
    </w:p>
    <w:p w14:paraId="36DB1EE1" w14:textId="77777777" w:rsidR="00820BC7" w:rsidRDefault="00820BC7" w:rsidP="00820BC7">
      <w:pPr>
        <w:jc w:val="both"/>
      </w:pPr>
    </w:p>
    <w:p w14:paraId="0F3C7E19" w14:textId="77777777" w:rsidR="00820BC7" w:rsidRPr="00512D31" w:rsidRDefault="00F32E0F" w:rsidP="00820BC7">
      <w:pPr>
        <w:jc w:val="both"/>
        <w:rPr>
          <w:b/>
          <w:u w:val="single"/>
        </w:rPr>
      </w:pPr>
      <w:r>
        <w:rPr>
          <w:b/>
          <w:u w:val="single"/>
        </w:rPr>
        <w:t>5</w:t>
      </w:r>
      <w:r w:rsidR="00820BC7" w:rsidRPr="00512D31">
        <w:rPr>
          <w:b/>
          <w:u w:val="single"/>
        </w:rPr>
        <w:t>. Turniermodus</w:t>
      </w:r>
    </w:p>
    <w:p w14:paraId="1EBE4F30" w14:textId="77777777" w:rsidR="00820BC7" w:rsidRDefault="00820BC7" w:rsidP="00820BC7">
      <w:pPr>
        <w:jc w:val="both"/>
      </w:pPr>
      <w:r>
        <w:t xml:space="preserve">Der Sieger </w:t>
      </w:r>
      <w:r w:rsidR="0030430C">
        <w:t xml:space="preserve">eines Spiels </w:t>
      </w:r>
      <w:r>
        <w:t xml:space="preserve">erhält drei Punkte, bei Unentschieden erhalten beide Mannschaften je einen Punkt. Besteht zwischen zwei oder mehr Mannschaften </w:t>
      </w:r>
      <w:r w:rsidR="0030430C">
        <w:t>nach den Spielen</w:t>
      </w:r>
      <w:r>
        <w:t xml:space="preserve"> Punktgleichheit, entscheidet die Tordifferenz über die Platzierung. Ist auch diese gleich, entscheiden die mehr erzielten Tore. Besteht auch dann noch Gleichheit, zählt das im direkten Vergleich erzielte Ergebnis. Falls dann noch erforderlich, entscheidet ein Strafstoßschießen</w:t>
      </w:r>
      <w:r w:rsidR="0030430C">
        <w:t>.</w:t>
      </w:r>
    </w:p>
    <w:p w14:paraId="05F0B092" w14:textId="77777777" w:rsidR="006B3492" w:rsidRDefault="006B3492" w:rsidP="00820BC7">
      <w:pPr>
        <w:jc w:val="both"/>
      </w:pPr>
    </w:p>
    <w:p w14:paraId="7DB27321" w14:textId="77777777" w:rsidR="00820BC7" w:rsidRPr="00512D31" w:rsidRDefault="00ED3E52" w:rsidP="00820BC7">
      <w:pPr>
        <w:jc w:val="both"/>
        <w:rPr>
          <w:b/>
          <w:u w:val="single"/>
        </w:rPr>
      </w:pPr>
      <w:r>
        <w:rPr>
          <w:b/>
          <w:u w:val="single"/>
        </w:rPr>
        <w:t>6</w:t>
      </w:r>
      <w:r w:rsidR="00820BC7" w:rsidRPr="00512D31">
        <w:rPr>
          <w:b/>
          <w:u w:val="single"/>
        </w:rPr>
        <w:t xml:space="preserve">. Spieldauer / Anstoß </w:t>
      </w:r>
    </w:p>
    <w:p w14:paraId="41F7ABA1" w14:textId="77777777" w:rsidR="00820BC7" w:rsidRDefault="00820BC7" w:rsidP="00820BC7">
      <w:pPr>
        <w:jc w:val="both"/>
      </w:pPr>
      <w:r w:rsidRPr="0035041A">
        <w:t xml:space="preserve">Die Spielzeit beträgt </w:t>
      </w:r>
      <w:r w:rsidR="006B3492" w:rsidRPr="0035041A">
        <w:t>1</w:t>
      </w:r>
      <w:r w:rsidR="00077309" w:rsidRPr="0035041A">
        <w:t xml:space="preserve"> x </w:t>
      </w:r>
      <w:r w:rsidR="003E4017">
        <w:t>30</w:t>
      </w:r>
      <w:r w:rsidR="00DD79CE">
        <w:t xml:space="preserve"> </w:t>
      </w:r>
      <w:r w:rsidR="00077309" w:rsidRPr="0035041A">
        <w:t>Minuten</w:t>
      </w:r>
      <w:r w:rsidRPr="0035041A">
        <w:t>. Die im Spielplan erstgenannte Mannschaft führt den</w:t>
      </w:r>
      <w:r>
        <w:t xml:space="preserve"> Anstoß aus</w:t>
      </w:r>
      <w:r w:rsidR="005319E0">
        <w:t xml:space="preserve"> und hat ggf. die Trikots zu wechseln</w:t>
      </w:r>
      <w:r>
        <w:t xml:space="preserve">. </w:t>
      </w:r>
      <w:r w:rsidR="008E248B" w:rsidRPr="00CD650E">
        <w:t>Die Turnierleitung behält sich eine</w:t>
      </w:r>
      <w:r w:rsidR="008E248B">
        <w:t xml:space="preserve"> Änderung der Spielzeit vor.</w:t>
      </w:r>
    </w:p>
    <w:p w14:paraId="55801608" w14:textId="77777777" w:rsidR="006B3492" w:rsidRDefault="006B3492" w:rsidP="00820BC7">
      <w:pPr>
        <w:jc w:val="both"/>
      </w:pPr>
    </w:p>
    <w:p w14:paraId="2DDA02E1" w14:textId="77777777" w:rsidR="001271BD" w:rsidRPr="001271BD" w:rsidRDefault="001271BD" w:rsidP="00E46ECA">
      <w:pPr>
        <w:jc w:val="both"/>
        <w:rPr>
          <w:b/>
          <w:bCs/>
          <w:u w:val="single"/>
        </w:rPr>
      </w:pPr>
      <w:r w:rsidRPr="001271BD">
        <w:rPr>
          <w:b/>
          <w:bCs/>
          <w:u w:val="single"/>
        </w:rPr>
        <w:t>7. Elfmeterschießen</w:t>
      </w:r>
    </w:p>
    <w:p w14:paraId="1FAD40A4" w14:textId="77777777" w:rsidR="00E46ECA" w:rsidRDefault="00E46ECA" w:rsidP="00E46ECA">
      <w:pPr>
        <w:jc w:val="both"/>
        <w:rPr>
          <w:strike/>
        </w:rPr>
      </w:pPr>
      <w:r w:rsidRPr="00CD650E">
        <w:t>Beide Manns</w:t>
      </w:r>
      <w:r>
        <w:t xml:space="preserve">chaften haben abwechselnd je </w:t>
      </w:r>
      <w:r w:rsidR="001271BD">
        <w:t>fünf</w:t>
      </w:r>
      <w:r w:rsidRPr="00CD650E">
        <w:t xml:space="preserve"> Torschüsse auszuführen. Es wird ausgelost, welche Mannschaft den ersten Torschuss ausführt. </w:t>
      </w:r>
    </w:p>
    <w:p w14:paraId="54959151" w14:textId="77777777" w:rsidR="00E46ECA" w:rsidRDefault="00E46ECA" w:rsidP="00E46ECA">
      <w:pPr>
        <w:jc w:val="both"/>
      </w:pPr>
    </w:p>
    <w:p w14:paraId="08F4C40B" w14:textId="77777777" w:rsidR="00E46ECA" w:rsidRPr="00CD650E" w:rsidRDefault="00E46ECA" w:rsidP="00E46ECA">
      <w:pPr>
        <w:jc w:val="both"/>
      </w:pPr>
      <w:r w:rsidRPr="00CD650E">
        <w:t>Wenn beide Mannsch</w:t>
      </w:r>
      <w:r>
        <w:t xml:space="preserve">aften nach Ausführung von je </w:t>
      </w:r>
      <w:r w:rsidR="005319E0">
        <w:t>fünf</w:t>
      </w:r>
      <w:r w:rsidRPr="00CD650E">
        <w:t xml:space="preserve"> Torschüssen die gleiche Anzahl von Toren erzielt haben, werden die Torschüsse in der gleichen Reihenfolge und mit denselben Schützen fortgesetzt, bis eine Mannschaft bei gleicher Anzahl von Torschüssen ein Tor mehr erzielt hat. </w:t>
      </w:r>
      <w:r w:rsidR="005319E0">
        <w:t xml:space="preserve">Es </w:t>
      </w:r>
      <w:r w:rsidRPr="00CD650E">
        <w:t>gelten die R</w:t>
      </w:r>
      <w:r w:rsidR="005319E0">
        <w:t xml:space="preserve">egularien </w:t>
      </w:r>
      <w:r w:rsidRPr="00CD650E">
        <w:t xml:space="preserve">des </w:t>
      </w:r>
      <w:r>
        <w:t>wfv</w:t>
      </w:r>
      <w:r w:rsidRPr="00CD650E">
        <w:t>.</w:t>
      </w:r>
    </w:p>
    <w:p w14:paraId="311197E3" w14:textId="77777777" w:rsidR="00E46ECA" w:rsidRDefault="00E46ECA" w:rsidP="00E46ECA">
      <w:pPr>
        <w:jc w:val="both"/>
        <w:rPr>
          <w:b/>
          <w:u w:val="single"/>
        </w:rPr>
      </w:pPr>
    </w:p>
    <w:p w14:paraId="0AFCBAA8" w14:textId="77777777" w:rsidR="00E46ECA" w:rsidRPr="00CD650E" w:rsidRDefault="00E46ECA" w:rsidP="00E46ECA">
      <w:pPr>
        <w:jc w:val="both"/>
        <w:rPr>
          <w:b/>
          <w:u w:val="single"/>
        </w:rPr>
      </w:pPr>
      <w:r>
        <w:rPr>
          <w:b/>
          <w:u w:val="single"/>
        </w:rPr>
        <w:t>8</w:t>
      </w:r>
      <w:r w:rsidRPr="00CD650E">
        <w:rPr>
          <w:b/>
          <w:u w:val="single"/>
        </w:rPr>
        <w:t xml:space="preserve">. </w:t>
      </w:r>
      <w:r>
        <w:rPr>
          <w:b/>
          <w:u w:val="single"/>
        </w:rPr>
        <w:t xml:space="preserve"> Persönliche Strafen</w:t>
      </w:r>
    </w:p>
    <w:p w14:paraId="1C9174AF" w14:textId="77777777" w:rsidR="00E46ECA" w:rsidRDefault="00E46ECA" w:rsidP="00E46ECA">
      <w:pPr>
        <w:jc w:val="both"/>
        <w:rPr>
          <w:b/>
          <w:u w:val="single"/>
        </w:rPr>
      </w:pPr>
      <w:r w:rsidRPr="00B656C8">
        <w:t xml:space="preserve">Je nach Vergehen gibt es persönliche Strafen: Verwarnung, </w:t>
      </w:r>
      <w:r w:rsidR="005319E0">
        <w:t>Gelb/Rote Karte (gilt für den Rest des Spieles)</w:t>
      </w:r>
      <w:r>
        <w:t xml:space="preserve"> </w:t>
      </w:r>
      <w:r w:rsidRPr="00B656C8">
        <w:t>und</w:t>
      </w:r>
      <w:r>
        <w:t xml:space="preserve"> </w:t>
      </w:r>
      <w:r w:rsidRPr="00B656C8">
        <w:t>Feldverweis auf Dauer.</w:t>
      </w:r>
      <w:r>
        <w:t xml:space="preserve"> </w:t>
      </w:r>
    </w:p>
    <w:p w14:paraId="13361327" w14:textId="77777777" w:rsidR="00E46ECA" w:rsidRDefault="00E46ECA" w:rsidP="00E46ECA">
      <w:pPr>
        <w:jc w:val="both"/>
        <w:rPr>
          <w:b/>
          <w:u w:val="single"/>
        </w:rPr>
      </w:pPr>
    </w:p>
    <w:p w14:paraId="1C896DC7" w14:textId="77777777" w:rsidR="00E46ECA" w:rsidRDefault="00E46ECA" w:rsidP="00E46ECA">
      <w:pPr>
        <w:jc w:val="both"/>
        <w:rPr>
          <w:b/>
          <w:u w:val="single"/>
        </w:rPr>
      </w:pPr>
    </w:p>
    <w:p w14:paraId="5F451E05" w14:textId="77777777" w:rsidR="00E46ECA" w:rsidRDefault="00E46ECA" w:rsidP="00E46ECA">
      <w:pPr>
        <w:jc w:val="both"/>
        <w:rPr>
          <w:b/>
          <w:u w:val="single"/>
        </w:rPr>
      </w:pPr>
    </w:p>
    <w:p w14:paraId="799D7E87" w14:textId="77777777" w:rsidR="00E46ECA" w:rsidRDefault="00E46ECA" w:rsidP="00E46ECA">
      <w:pPr>
        <w:jc w:val="both"/>
        <w:rPr>
          <w:b/>
          <w:u w:val="single"/>
        </w:rPr>
      </w:pPr>
    </w:p>
    <w:p w14:paraId="2A0C03A5" w14:textId="77777777" w:rsidR="00E46ECA" w:rsidRPr="00CD650E" w:rsidRDefault="00E46ECA" w:rsidP="00E46ECA">
      <w:pPr>
        <w:jc w:val="both"/>
        <w:rPr>
          <w:b/>
          <w:u w:val="single"/>
        </w:rPr>
      </w:pPr>
    </w:p>
    <w:p w14:paraId="29F49B7F" w14:textId="77777777" w:rsidR="00E46ECA" w:rsidRPr="00CD650E" w:rsidRDefault="00E46ECA" w:rsidP="00E46ECA">
      <w:pPr>
        <w:jc w:val="both"/>
        <w:rPr>
          <w:b/>
          <w:u w:val="single"/>
        </w:rPr>
      </w:pPr>
      <w:r>
        <w:rPr>
          <w:b/>
          <w:u w:val="single"/>
        </w:rPr>
        <w:lastRenderedPageBreak/>
        <w:t>9</w:t>
      </w:r>
      <w:r w:rsidRPr="00CD650E">
        <w:rPr>
          <w:b/>
          <w:u w:val="single"/>
        </w:rPr>
        <w:t xml:space="preserve">. </w:t>
      </w:r>
      <w:r>
        <w:rPr>
          <w:b/>
          <w:u w:val="single"/>
        </w:rPr>
        <w:t>Schiedsgericht</w:t>
      </w:r>
    </w:p>
    <w:p w14:paraId="27FE26B6" w14:textId="77777777" w:rsidR="00E46ECA" w:rsidRDefault="00E46ECA" w:rsidP="00E46ECA">
      <w:pPr>
        <w:jc w:val="both"/>
      </w:pPr>
      <w:r>
        <w:t>Für die Entscheidung von Streitfragen bei Turnieren ist ein Schiedsgericht von drei Personen zu bilden, das aus der Turnieraufsicht als Vorsitzendem und zwei Beisitzern besteht. Ein Mitglied des Schiedsgerichts muss dem veranstaltenden Verein angehören. Kein Verein darf im Schiedsgericht mit mehr als einer Person vertreten sein. Die Entscheidung des Schiedsgerichts ist unanfechtbar. Dies gilt insbesondere für die Wertung von Spielen. Den Mitgliedern des Schiedsgerichts ist es nicht gestattet, bei Entscheidungen von Streitfragen mitzuwirken, wenn ihr eigener Verein betroffen ist. In solchen Fällen ist ein Vertreter zu berufen.</w:t>
      </w:r>
    </w:p>
    <w:p w14:paraId="5C1FEA35" w14:textId="77777777" w:rsidR="007C4F9D" w:rsidRDefault="007C4F9D" w:rsidP="00820BC7">
      <w:pPr>
        <w:jc w:val="both"/>
      </w:pPr>
    </w:p>
    <w:p w14:paraId="4F68E824" w14:textId="77777777" w:rsidR="00820BC7" w:rsidRPr="00512D31" w:rsidRDefault="00B717B0" w:rsidP="00820BC7">
      <w:pPr>
        <w:jc w:val="both"/>
        <w:rPr>
          <w:b/>
          <w:u w:val="single"/>
        </w:rPr>
      </w:pPr>
      <w:r>
        <w:rPr>
          <w:b/>
          <w:u w:val="single"/>
        </w:rPr>
        <w:t>10</w:t>
      </w:r>
      <w:r w:rsidR="00820BC7" w:rsidRPr="00512D31">
        <w:rPr>
          <w:b/>
          <w:u w:val="single"/>
        </w:rPr>
        <w:t>. Schiedsrichter</w:t>
      </w:r>
    </w:p>
    <w:p w14:paraId="069E94B5" w14:textId="77777777" w:rsidR="006B3492" w:rsidRPr="008849A1" w:rsidRDefault="00ED3E52" w:rsidP="00820BC7">
      <w:pPr>
        <w:jc w:val="both"/>
      </w:pPr>
      <w:r>
        <w:t>Die Spiele werden von Schiedsrichtern des Württembergischen Fußball-Verbandes geleitet.</w:t>
      </w:r>
    </w:p>
    <w:p w14:paraId="0CBB9F40" w14:textId="77777777" w:rsidR="00820BC7" w:rsidRDefault="00820BC7" w:rsidP="00820BC7">
      <w:pPr>
        <w:jc w:val="both"/>
      </w:pPr>
    </w:p>
    <w:p w14:paraId="14D91645" w14:textId="77777777" w:rsidR="005E7539" w:rsidRDefault="005E7539" w:rsidP="005E7539">
      <w:pPr>
        <w:jc w:val="both"/>
        <w:rPr>
          <w:b/>
          <w:u w:val="single"/>
        </w:rPr>
      </w:pPr>
      <w:r w:rsidRPr="00512D31">
        <w:rPr>
          <w:b/>
          <w:u w:val="single"/>
        </w:rPr>
        <w:t xml:space="preserve">11. </w:t>
      </w:r>
      <w:r>
        <w:rPr>
          <w:b/>
          <w:u w:val="single"/>
        </w:rPr>
        <w:t>Ausrüstung der Spieler</w:t>
      </w:r>
    </w:p>
    <w:p w14:paraId="67381B7F" w14:textId="77777777" w:rsidR="005E7539" w:rsidRPr="005E7539" w:rsidRDefault="005E7539" w:rsidP="005E7539">
      <w:pPr>
        <w:jc w:val="both"/>
      </w:pPr>
      <w:r>
        <w:t>Ein Spieler darf keine Kleidungsstücke oder Ausrüstungsgegenstände tragen, die für ihn oder für einen anderen Spieler gefährlich sind (einschließlich jeder Art von Schmuck). Die zwingend vorgeschriebene Grundausrüstung eines Spielers besteht aus Trikot, Hose, Stutzen, Schienbeinschützern und Fußbekleidung.</w:t>
      </w:r>
    </w:p>
    <w:p w14:paraId="6E83CD72" w14:textId="77777777" w:rsidR="005E7539" w:rsidRDefault="005E7539" w:rsidP="00820BC7">
      <w:pPr>
        <w:jc w:val="both"/>
      </w:pPr>
    </w:p>
    <w:p w14:paraId="516D8759" w14:textId="77777777" w:rsidR="00820BC7" w:rsidRPr="00512D31" w:rsidRDefault="005E7539" w:rsidP="00820BC7">
      <w:pPr>
        <w:jc w:val="both"/>
        <w:rPr>
          <w:b/>
          <w:u w:val="single"/>
        </w:rPr>
      </w:pPr>
      <w:r>
        <w:rPr>
          <w:b/>
          <w:u w:val="single"/>
        </w:rPr>
        <w:t>12</w:t>
      </w:r>
      <w:r w:rsidR="00820BC7" w:rsidRPr="00512D31">
        <w:rPr>
          <w:b/>
          <w:u w:val="single"/>
        </w:rPr>
        <w:t>. Spielfeld</w:t>
      </w:r>
    </w:p>
    <w:p w14:paraId="71EE41C3" w14:textId="77777777" w:rsidR="00820BC7" w:rsidRDefault="00820BC7" w:rsidP="00820BC7">
      <w:pPr>
        <w:jc w:val="both"/>
      </w:pPr>
      <w:r>
        <w:t>Die Spiele werden auf einem den Fußballregeln entsprechenden Rasenplatz (Großspielfeld)</w:t>
      </w:r>
    </w:p>
    <w:p w14:paraId="5C5DCD46" w14:textId="77777777" w:rsidR="00820BC7" w:rsidRDefault="00820BC7" w:rsidP="00820BC7">
      <w:pPr>
        <w:jc w:val="both"/>
      </w:pPr>
      <w:r>
        <w:t xml:space="preserve">ausgetragen. </w:t>
      </w:r>
    </w:p>
    <w:p w14:paraId="1598E4F4" w14:textId="77777777" w:rsidR="00820BC7" w:rsidRDefault="00820BC7" w:rsidP="00820BC7">
      <w:pPr>
        <w:jc w:val="both"/>
      </w:pPr>
    </w:p>
    <w:p w14:paraId="2594150C" w14:textId="77777777" w:rsidR="00820BC7" w:rsidRPr="00512D31" w:rsidRDefault="005E7539" w:rsidP="00820BC7">
      <w:pPr>
        <w:jc w:val="both"/>
        <w:rPr>
          <w:b/>
          <w:u w:val="single"/>
        </w:rPr>
      </w:pPr>
      <w:r>
        <w:rPr>
          <w:b/>
          <w:u w:val="single"/>
        </w:rPr>
        <w:t>13</w:t>
      </w:r>
      <w:r w:rsidR="00820BC7" w:rsidRPr="00512D31">
        <w:rPr>
          <w:b/>
          <w:u w:val="single"/>
        </w:rPr>
        <w:t>. Auswechselungen / Rückwechsel</w:t>
      </w:r>
    </w:p>
    <w:p w14:paraId="3CF82DE0" w14:textId="77777777" w:rsidR="005832AF" w:rsidRDefault="00820BC7" w:rsidP="00820BC7">
      <w:pPr>
        <w:jc w:val="both"/>
      </w:pPr>
      <w:r>
        <w:t>Alle Spieler</w:t>
      </w:r>
      <w:r w:rsidR="007522EC">
        <w:t xml:space="preserve">, die an der Prüfung der Spielberechtigungen teilgenommen hat, </w:t>
      </w:r>
      <w:r>
        <w:t>können während eines Spiels eingesetzt werden. Ein Spielerwechsel ist nur während einer Spielunterbrechung erlaubt. Spieler können nach einer Auswechslung - im gleichen Spiel - wieder eingewechselt werden (Rückwechsel).</w:t>
      </w:r>
    </w:p>
    <w:p w14:paraId="1804ACEA" w14:textId="77777777" w:rsidR="007E65A7" w:rsidRDefault="007E65A7" w:rsidP="00820BC7">
      <w:pPr>
        <w:jc w:val="both"/>
      </w:pPr>
    </w:p>
    <w:p w14:paraId="066A4BE0" w14:textId="77777777" w:rsidR="007E65A7" w:rsidRDefault="005E7539" w:rsidP="00820BC7">
      <w:pPr>
        <w:jc w:val="both"/>
        <w:rPr>
          <w:b/>
          <w:u w:val="single"/>
        </w:rPr>
      </w:pPr>
      <w:r>
        <w:rPr>
          <w:b/>
          <w:u w:val="single"/>
        </w:rPr>
        <w:t>14</w:t>
      </w:r>
      <w:r w:rsidR="007E65A7" w:rsidRPr="007E65A7">
        <w:rPr>
          <w:b/>
          <w:u w:val="single"/>
        </w:rPr>
        <w:t>. Qualifikation</w:t>
      </w:r>
    </w:p>
    <w:p w14:paraId="36ED9310" w14:textId="77777777" w:rsidR="00820BC7" w:rsidRDefault="007E65A7" w:rsidP="00820BC7">
      <w:pPr>
        <w:jc w:val="both"/>
      </w:pPr>
      <w:r>
        <w:t>Der württembergische Meister qualifiziert sich für das süddeutsche Endturnier am</w:t>
      </w:r>
      <w:r w:rsidR="00DB3CF8">
        <w:t xml:space="preserve"> </w:t>
      </w:r>
      <w:r w:rsidR="00DB3CF8" w:rsidRPr="00DB3CF8">
        <w:rPr>
          <w:b/>
          <w:bCs/>
        </w:rPr>
        <w:t>2</w:t>
      </w:r>
      <w:r w:rsidR="00977EF5">
        <w:rPr>
          <w:b/>
          <w:bCs/>
        </w:rPr>
        <w:t>6</w:t>
      </w:r>
      <w:r w:rsidR="00DB3CF8" w:rsidRPr="00DB3CF8">
        <w:rPr>
          <w:b/>
          <w:bCs/>
        </w:rPr>
        <w:t>./</w:t>
      </w:r>
      <w:r w:rsidR="00977EF5">
        <w:rPr>
          <w:b/>
          <w:bCs/>
        </w:rPr>
        <w:t>27</w:t>
      </w:r>
      <w:r w:rsidR="00DB3CF8" w:rsidRPr="00DB3CF8">
        <w:rPr>
          <w:b/>
          <w:bCs/>
        </w:rPr>
        <w:t>. Ju</w:t>
      </w:r>
      <w:r w:rsidR="00DB3CF8">
        <w:rPr>
          <w:b/>
          <w:bCs/>
        </w:rPr>
        <w:t>l</w:t>
      </w:r>
      <w:r w:rsidR="00DB3CF8" w:rsidRPr="00DB3CF8">
        <w:rPr>
          <w:b/>
          <w:bCs/>
        </w:rPr>
        <w:t>i 202</w:t>
      </w:r>
      <w:r w:rsidR="00977EF5">
        <w:rPr>
          <w:b/>
          <w:bCs/>
        </w:rPr>
        <w:t>5</w:t>
      </w:r>
      <w:r w:rsidR="00DB3CF8">
        <w:t xml:space="preserve"> </w:t>
      </w:r>
      <w:r w:rsidR="00977EF5">
        <w:t>in Ulm.</w:t>
      </w:r>
    </w:p>
    <w:p w14:paraId="532F999D" w14:textId="77777777" w:rsidR="00820BC7" w:rsidRDefault="00820BC7" w:rsidP="00820BC7">
      <w:pPr>
        <w:jc w:val="both"/>
      </w:pPr>
    </w:p>
    <w:p w14:paraId="6424FCD7" w14:textId="77777777" w:rsidR="00820BC7" w:rsidRDefault="00820BC7" w:rsidP="00820BC7">
      <w:pPr>
        <w:jc w:val="both"/>
      </w:pPr>
    </w:p>
    <w:p w14:paraId="7A04B804" w14:textId="77777777" w:rsidR="00820BC7" w:rsidRDefault="00820BC7" w:rsidP="00820BC7">
      <w:pPr>
        <w:jc w:val="both"/>
      </w:pPr>
    </w:p>
    <w:p w14:paraId="22147195" w14:textId="77777777" w:rsidR="00820BC7" w:rsidRDefault="00820BC7" w:rsidP="00820BC7">
      <w:pPr>
        <w:jc w:val="both"/>
      </w:pPr>
    </w:p>
    <w:p w14:paraId="05562BFC" w14:textId="77777777" w:rsidR="00B656C8" w:rsidRPr="00CD650E" w:rsidRDefault="00B656C8" w:rsidP="00820BC7">
      <w:pPr>
        <w:ind w:firstLine="708"/>
        <w:rPr>
          <w:b/>
          <w:u w:val="single"/>
        </w:rPr>
      </w:pPr>
    </w:p>
    <w:sectPr w:rsidR="00B656C8" w:rsidRPr="00CD650E">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547C6" w14:textId="77777777" w:rsidR="006865F9" w:rsidRDefault="006865F9">
      <w:r>
        <w:separator/>
      </w:r>
    </w:p>
  </w:endnote>
  <w:endnote w:type="continuationSeparator" w:id="0">
    <w:p w14:paraId="26D36220" w14:textId="77777777" w:rsidR="006865F9" w:rsidRDefault="0068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E671" w14:textId="77777777" w:rsidR="0090573F" w:rsidRDefault="0090573F" w:rsidP="003415D1">
    <w:pPr>
      <w:pStyle w:val="Fuzeile"/>
      <w:jc w:val="center"/>
      <w:rPr>
        <w:sz w:val="18"/>
        <w:szCs w:val="18"/>
      </w:rPr>
    </w:pPr>
    <w:r w:rsidRPr="003415D1">
      <w:rPr>
        <w:sz w:val="18"/>
        <w:szCs w:val="18"/>
      </w:rPr>
      <w:t xml:space="preserve">Seite </w:t>
    </w:r>
    <w:r w:rsidRPr="003415D1">
      <w:rPr>
        <w:sz w:val="18"/>
        <w:szCs w:val="18"/>
      </w:rPr>
      <w:fldChar w:fldCharType="begin"/>
    </w:r>
    <w:r w:rsidRPr="003415D1">
      <w:rPr>
        <w:sz w:val="18"/>
        <w:szCs w:val="18"/>
      </w:rPr>
      <w:instrText xml:space="preserve"> PAGE </w:instrText>
    </w:r>
    <w:r w:rsidRPr="003415D1">
      <w:rPr>
        <w:sz w:val="18"/>
        <w:szCs w:val="18"/>
      </w:rPr>
      <w:fldChar w:fldCharType="separate"/>
    </w:r>
    <w:r w:rsidR="00E97CF6">
      <w:rPr>
        <w:noProof/>
        <w:sz w:val="18"/>
        <w:szCs w:val="18"/>
      </w:rPr>
      <w:t>1</w:t>
    </w:r>
    <w:r w:rsidRPr="003415D1">
      <w:rPr>
        <w:sz w:val="18"/>
        <w:szCs w:val="18"/>
      </w:rPr>
      <w:fldChar w:fldCharType="end"/>
    </w:r>
    <w:r w:rsidRPr="003415D1">
      <w:rPr>
        <w:sz w:val="18"/>
        <w:szCs w:val="18"/>
      </w:rPr>
      <w:t xml:space="preserve"> von </w:t>
    </w:r>
    <w:r w:rsidRPr="003415D1">
      <w:rPr>
        <w:sz w:val="18"/>
        <w:szCs w:val="18"/>
      </w:rPr>
      <w:fldChar w:fldCharType="begin"/>
    </w:r>
    <w:r w:rsidRPr="003415D1">
      <w:rPr>
        <w:sz w:val="18"/>
        <w:szCs w:val="18"/>
      </w:rPr>
      <w:instrText xml:space="preserve"> NUMPAGES </w:instrText>
    </w:r>
    <w:r w:rsidRPr="003415D1">
      <w:rPr>
        <w:sz w:val="18"/>
        <w:szCs w:val="18"/>
      </w:rPr>
      <w:fldChar w:fldCharType="separate"/>
    </w:r>
    <w:r w:rsidR="00E97CF6">
      <w:rPr>
        <w:noProof/>
        <w:sz w:val="18"/>
        <w:szCs w:val="18"/>
      </w:rPr>
      <w:t>2</w:t>
    </w:r>
    <w:r w:rsidRPr="003415D1">
      <w:rPr>
        <w:sz w:val="18"/>
        <w:szCs w:val="18"/>
      </w:rPr>
      <w:fldChar w:fldCharType="end"/>
    </w:r>
  </w:p>
  <w:p w14:paraId="53084CD9" w14:textId="77777777" w:rsidR="0090573F" w:rsidRPr="003415D1" w:rsidRDefault="0090573F" w:rsidP="003415D1">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6BE7C" w14:textId="77777777" w:rsidR="006865F9" w:rsidRDefault="006865F9">
      <w:r>
        <w:separator/>
      </w:r>
    </w:p>
  </w:footnote>
  <w:footnote w:type="continuationSeparator" w:id="0">
    <w:p w14:paraId="57429CDA" w14:textId="77777777" w:rsidR="006865F9" w:rsidRDefault="00686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F2905"/>
    <w:multiLevelType w:val="hybridMultilevel"/>
    <w:tmpl w:val="5E7898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37580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E99"/>
    <w:rsid w:val="00001FBB"/>
    <w:rsid w:val="000171CE"/>
    <w:rsid w:val="0006679D"/>
    <w:rsid w:val="00073EAE"/>
    <w:rsid w:val="00077309"/>
    <w:rsid w:val="000D129C"/>
    <w:rsid w:val="0010659D"/>
    <w:rsid w:val="00114BBC"/>
    <w:rsid w:val="001271BD"/>
    <w:rsid w:val="0016177F"/>
    <w:rsid w:val="00175E99"/>
    <w:rsid w:val="00192E90"/>
    <w:rsid w:val="001B3F8A"/>
    <w:rsid w:val="001D3E39"/>
    <w:rsid w:val="00233410"/>
    <w:rsid w:val="00242CAA"/>
    <w:rsid w:val="002504EE"/>
    <w:rsid w:val="0027164B"/>
    <w:rsid w:val="002836F4"/>
    <w:rsid w:val="002D0884"/>
    <w:rsid w:val="002D688D"/>
    <w:rsid w:val="002D6C8E"/>
    <w:rsid w:val="002E735D"/>
    <w:rsid w:val="0030430C"/>
    <w:rsid w:val="00307CDF"/>
    <w:rsid w:val="00315E15"/>
    <w:rsid w:val="003415D1"/>
    <w:rsid w:val="0035041A"/>
    <w:rsid w:val="00374580"/>
    <w:rsid w:val="00392B1E"/>
    <w:rsid w:val="003B0C67"/>
    <w:rsid w:val="003B2260"/>
    <w:rsid w:val="003C523E"/>
    <w:rsid w:val="003E4017"/>
    <w:rsid w:val="003F0670"/>
    <w:rsid w:val="003F13BB"/>
    <w:rsid w:val="0045450F"/>
    <w:rsid w:val="00461185"/>
    <w:rsid w:val="0046266D"/>
    <w:rsid w:val="00470DBD"/>
    <w:rsid w:val="00480965"/>
    <w:rsid w:val="004B495A"/>
    <w:rsid w:val="004C3B62"/>
    <w:rsid w:val="004D199E"/>
    <w:rsid w:val="004F31A9"/>
    <w:rsid w:val="00512D31"/>
    <w:rsid w:val="005319E0"/>
    <w:rsid w:val="005374C3"/>
    <w:rsid w:val="00554813"/>
    <w:rsid w:val="005832AF"/>
    <w:rsid w:val="00592978"/>
    <w:rsid w:val="00595A88"/>
    <w:rsid w:val="005B7748"/>
    <w:rsid w:val="005E1ED9"/>
    <w:rsid w:val="005E2D44"/>
    <w:rsid w:val="005E7539"/>
    <w:rsid w:val="00605483"/>
    <w:rsid w:val="006865F9"/>
    <w:rsid w:val="006907B9"/>
    <w:rsid w:val="00694B41"/>
    <w:rsid w:val="006A1392"/>
    <w:rsid w:val="006B3492"/>
    <w:rsid w:val="006E0666"/>
    <w:rsid w:val="00703AB4"/>
    <w:rsid w:val="007522EC"/>
    <w:rsid w:val="007A0CEA"/>
    <w:rsid w:val="007C4F01"/>
    <w:rsid w:val="007C4F9D"/>
    <w:rsid w:val="007E1AEE"/>
    <w:rsid w:val="007E5AAB"/>
    <w:rsid w:val="007E65A7"/>
    <w:rsid w:val="007F699F"/>
    <w:rsid w:val="00820BC7"/>
    <w:rsid w:val="00835346"/>
    <w:rsid w:val="008849A1"/>
    <w:rsid w:val="008C35E6"/>
    <w:rsid w:val="008E248B"/>
    <w:rsid w:val="0090573F"/>
    <w:rsid w:val="00906678"/>
    <w:rsid w:val="00906892"/>
    <w:rsid w:val="0091293C"/>
    <w:rsid w:val="00922B3D"/>
    <w:rsid w:val="00953BBC"/>
    <w:rsid w:val="00977EF5"/>
    <w:rsid w:val="00987BCB"/>
    <w:rsid w:val="009C03C1"/>
    <w:rsid w:val="009C5CC4"/>
    <w:rsid w:val="00A06208"/>
    <w:rsid w:val="00A5147D"/>
    <w:rsid w:val="00A536AA"/>
    <w:rsid w:val="00A61B24"/>
    <w:rsid w:val="00AA3E2D"/>
    <w:rsid w:val="00AF1372"/>
    <w:rsid w:val="00B22A0A"/>
    <w:rsid w:val="00B30C97"/>
    <w:rsid w:val="00B62237"/>
    <w:rsid w:val="00B656C8"/>
    <w:rsid w:val="00B717B0"/>
    <w:rsid w:val="00BA6064"/>
    <w:rsid w:val="00BB1223"/>
    <w:rsid w:val="00BC354B"/>
    <w:rsid w:val="00BD202E"/>
    <w:rsid w:val="00C45BCA"/>
    <w:rsid w:val="00C63388"/>
    <w:rsid w:val="00CB5DC9"/>
    <w:rsid w:val="00CB7DE3"/>
    <w:rsid w:val="00CC43F7"/>
    <w:rsid w:val="00CD650E"/>
    <w:rsid w:val="00D10D76"/>
    <w:rsid w:val="00D63051"/>
    <w:rsid w:val="00D67883"/>
    <w:rsid w:val="00D920FD"/>
    <w:rsid w:val="00DA460D"/>
    <w:rsid w:val="00DB3CF8"/>
    <w:rsid w:val="00DC36D3"/>
    <w:rsid w:val="00DD79CE"/>
    <w:rsid w:val="00E14D33"/>
    <w:rsid w:val="00E4400F"/>
    <w:rsid w:val="00E46ECA"/>
    <w:rsid w:val="00E50B4B"/>
    <w:rsid w:val="00E73953"/>
    <w:rsid w:val="00E73E37"/>
    <w:rsid w:val="00E80DBE"/>
    <w:rsid w:val="00E86ACC"/>
    <w:rsid w:val="00E97CF6"/>
    <w:rsid w:val="00ED3E52"/>
    <w:rsid w:val="00EE5A3C"/>
    <w:rsid w:val="00F06881"/>
    <w:rsid w:val="00F32E0F"/>
    <w:rsid w:val="00F354DD"/>
    <w:rsid w:val="00F44E71"/>
    <w:rsid w:val="00F60D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C9CD5"/>
  <w15:chartTrackingRefBased/>
  <w15:docId w15:val="{7B9F6AB7-7630-43AB-93EE-4BF6E8E09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3415D1"/>
    <w:pPr>
      <w:tabs>
        <w:tab w:val="center" w:pos="4536"/>
        <w:tab w:val="right" w:pos="9072"/>
      </w:tabs>
    </w:pPr>
  </w:style>
  <w:style w:type="paragraph" w:styleId="Fuzeile">
    <w:name w:val="footer"/>
    <w:basedOn w:val="Standard"/>
    <w:rsid w:val="003415D1"/>
    <w:pPr>
      <w:tabs>
        <w:tab w:val="center" w:pos="4536"/>
        <w:tab w:val="right" w:pos="9072"/>
      </w:tabs>
    </w:pPr>
  </w:style>
  <w:style w:type="character" w:styleId="Kommentarzeichen">
    <w:name w:val="annotation reference"/>
    <w:rsid w:val="00B717B0"/>
    <w:rPr>
      <w:sz w:val="16"/>
      <w:szCs w:val="16"/>
    </w:rPr>
  </w:style>
  <w:style w:type="paragraph" w:styleId="Kommentartext">
    <w:name w:val="annotation text"/>
    <w:basedOn w:val="Standard"/>
    <w:link w:val="KommentartextZchn"/>
    <w:rsid w:val="00B717B0"/>
    <w:rPr>
      <w:sz w:val="20"/>
      <w:szCs w:val="20"/>
    </w:rPr>
  </w:style>
  <w:style w:type="character" w:customStyle="1" w:styleId="KommentartextZchn">
    <w:name w:val="Kommentartext Zchn"/>
    <w:link w:val="Kommentartext"/>
    <w:rsid w:val="00B717B0"/>
    <w:rPr>
      <w:rFonts w:ascii="Arial" w:hAnsi="Arial"/>
    </w:rPr>
  </w:style>
  <w:style w:type="paragraph" w:styleId="Kommentarthema">
    <w:name w:val="annotation subject"/>
    <w:basedOn w:val="Kommentartext"/>
    <w:next w:val="Kommentartext"/>
    <w:link w:val="KommentarthemaZchn"/>
    <w:rsid w:val="00B717B0"/>
    <w:rPr>
      <w:b/>
      <w:bCs/>
    </w:rPr>
  </w:style>
  <w:style w:type="character" w:customStyle="1" w:styleId="KommentarthemaZchn">
    <w:name w:val="Kommentarthema Zchn"/>
    <w:link w:val="Kommentarthema"/>
    <w:rsid w:val="00B717B0"/>
    <w:rPr>
      <w:rFonts w:ascii="Arial" w:hAnsi="Arial"/>
      <w:b/>
      <w:bCs/>
    </w:rPr>
  </w:style>
  <w:style w:type="paragraph" w:styleId="Sprechblasentext">
    <w:name w:val="Balloon Text"/>
    <w:basedOn w:val="Standard"/>
    <w:link w:val="SprechblasentextZchn"/>
    <w:rsid w:val="00B717B0"/>
    <w:rPr>
      <w:rFonts w:ascii="Segoe UI" w:hAnsi="Segoe UI" w:cs="Segoe UI"/>
      <w:sz w:val="18"/>
      <w:szCs w:val="18"/>
    </w:rPr>
  </w:style>
  <w:style w:type="character" w:customStyle="1" w:styleId="SprechblasentextZchn">
    <w:name w:val="Sprechblasentext Zchn"/>
    <w:link w:val="Sprechblasentext"/>
    <w:rsid w:val="00B717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82107">
      <w:bodyDiv w:val="1"/>
      <w:marLeft w:val="0"/>
      <w:marRight w:val="0"/>
      <w:marTop w:val="0"/>
      <w:marBottom w:val="0"/>
      <w:divBdr>
        <w:top w:val="none" w:sz="0" w:space="0" w:color="auto"/>
        <w:left w:val="none" w:sz="0" w:space="0" w:color="auto"/>
        <w:bottom w:val="none" w:sz="0" w:space="0" w:color="auto"/>
        <w:right w:val="none" w:sz="0" w:space="0" w:color="auto"/>
      </w:divBdr>
    </w:div>
    <w:div w:id="1152141507">
      <w:bodyDiv w:val="1"/>
      <w:marLeft w:val="0"/>
      <w:marRight w:val="0"/>
      <w:marTop w:val="0"/>
      <w:marBottom w:val="0"/>
      <w:divBdr>
        <w:top w:val="none" w:sz="0" w:space="0" w:color="auto"/>
        <w:left w:val="none" w:sz="0" w:space="0" w:color="auto"/>
        <w:bottom w:val="none" w:sz="0" w:space="0" w:color="auto"/>
        <w:right w:val="none" w:sz="0" w:space="0" w:color="auto"/>
      </w:divBdr>
      <w:divsChild>
        <w:div w:id="409545913">
          <w:marLeft w:val="0"/>
          <w:marRight w:val="0"/>
          <w:marTop w:val="0"/>
          <w:marBottom w:val="0"/>
          <w:divBdr>
            <w:top w:val="none" w:sz="0" w:space="0" w:color="auto"/>
            <w:left w:val="none" w:sz="0" w:space="0" w:color="auto"/>
            <w:bottom w:val="none" w:sz="0" w:space="0" w:color="auto"/>
            <w:right w:val="none" w:sz="0" w:space="0" w:color="auto"/>
          </w:divBdr>
          <w:divsChild>
            <w:div w:id="348025454">
              <w:marLeft w:val="0"/>
              <w:marRight w:val="0"/>
              <w:marTop w:val="0"/>
              <w:marBottom w:val="0"/>
              <w:divBdr>
                <w:top w:val="none" w:sz="0" w:space="0" w:color="auto"/>
                <w:left w:val="none" w:sz="0" w:space="0" w:color="auto"/>
                <w:bottom w:val="none" w:sz="0" w:space="0" w:color="auto"/>
                <w:right w:val="none" w:sz="0" w:space="0" w:color="auto"/>
              </w:divBdr>
              <w:divsChild>
                <w:div w:id="920914969">
                  <w:marLeft w:val="0"/>
                  <w:marRight w:val="0"/>
                  <w:marTop w:val="0"/>
                  <w:marBottom w:val="0"/>
                  <w:divBdr>
                    <w:top w:val="none" w:sz="0" w:space="0" w:color="auto"/>
                    <w:left w:val="none" w:sz="0" w:space="0" w:color="auto"/>
                    <w:bottom w:val="none" w:sz="0" w:space="0" w:color="auto"/>
                    <w:right w:val="none" w:sz="0" w:space="0" w:color="auto"/>
                  </w:divBdr>
                  <w:divsChild>
                    <w:div w:id="149900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20021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35">
          <w:marLeft w:val="0"/>
          <w:marRight w:val="0"/>
          <w:marTop w:val="0"/>
          <w:marBottom w:val="0"/>
          <w:divBdr>
            <w:top w:val="none" w:sz="0" w:space="0" w:color="auto"/>
            <w:left w:val="none" w:sz="0" w:space="0" w:color="auto"/>
            <w:bottom w:val="none" w:sz="0" w:space="0" w:color="auto"/>
            <w:right w:val="none" w:sz="0" w:space="0" w:color="auto"/>
          </w:divBdr>
          <w:divsChild>
            <w:div w:id="2009597098">
              <w:marLeft w:val="0"/>
              <w:marRight w:val="0"/>
              <w:marTop w:val="0"/>
              <w:marBottom w:val="0"/>
              <w:divBdr>
                <w:top w:val="none" w:sz="0" w:space="0" w:color="auto"/>
                <w:left w:val="none" w:sz="0" w:space="0" w:color="auto"/>
                <w:bottom w:val="none" w:sz="0" w:space="0" w:color="auto"/>
                <w:right w:val="none" w:sz="0" w:space="0" w:color="auto"/>
              </w:divBdr>
              <w:divsChild>
                <w:div w:id="224948545">
                  <w:marLeft w:val="0"/>
                  <w:marRight w:val="0"/>
                  <w:marTop w:val="0"/>
                  <w:marBottom w:val="0"/>
                  <w:divBdr>
                    <w:top w:val="none" w:sz="0" w:space="0" w:color="auto"/>
                    <w:left w:val="none" w:sz="0" w:space="0" w:color="auto"/>
                    <w:bottom w:val="none" w:sz="0" w:space="0" w:color="auto"/>
                    <w:right w:val="none" w:sz="0" w:space="0" w:color="auto"/>
                  </w:divBdr>
                  <w:divsChild>
                    <w:div w:id="105331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413909">
      <w:bodyDiv w:val="1"/>
      <w:marLeft w:val="0"/>
      <w:marRight w:val="0"/>
      <w:marTop w:val="0"/>
      <w:marBottom w:val="0"/>
      <w:divBdr>
        <w:top w:val="none" w:sz="0" w:space="0" w:color="auto"/>
        <w:left w:val="none" w:sz="0" w:space="0" w:color="auto"/>
        <w:bottom w:val="none" w:sz="0" w:space="0" w:color="auto"/>
        <w:right w:val="none" w:sz="0" w:space="0" w:color="auto"/>
      </w:divBdr>
    </w:div>
    <w:div w:id="213706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2608B166148384DA1F2482B22782BB2" ma:contentTypeVersion="16" ma:contentTypeDescription="Ein neues Dokument erstellen." ma:contentTypeScope="" ma:versionID="9e69edfa9050d1909c2e70a748a65c11">
  <xsd:schema xmlns:xsd="http://www.w3.org/2001/XMLSchema" xmlns:xs="http://www.w3.org/2001/XMLSchema" xmlns:p="http://schemas.microsoft.com/office/2006/metadata/properties" xmlns:ns2="7d8af679-97f3-4e87-afc4-18ee00ab5c49" targetNamespace="http://schemas.microsoft.com/office/2006/metadata/properties" ma:root="true" ma:fieldsID="ca84a76a5eedf3ebfe6ac8ff3cbb8dc8" ns2:_="">
    <xsd:import namespace="7d8af679-97f3-4e87-afc4-18ee00ab5c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af679-97f3-4e87-afc4-18ee00ab5c4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lcf76f155ced4ddcb4097134ff3c332f" ma:index="8" nillable="true" ma:taxonomy="true" ma:internalName="lcf76f155ced4ddcb4097134ff3c332f" ma:taxonomyFieldName="MediaServiceImageTags" ma:displayName="Bildmarkierungen" ma:readOnly="false" ma:fieldId="{5cf76f15-5ced-4ddc-b409-7134ff3c332f}" ma:taxonomyMulti="true" ma:sspId="01855c83-1cf3-4667-a34a-741a5f3279eb" ma:termSetId="09814cd3-568e-fe90-9814-8d621ff8fb84" ma:anchorId="fba54fb3-c3e1-fe81-a776-ca4b69148c4d" ma:open="true" ma:isKeyword="false">
      <xsd:complexType>
        <xsd:sequence>
          <xsd:element ref="pc:Terms" minOccurs="0" maxOccurs="1"/>
        </xsd:sequence>
      </xsd:complexType>
    </xsd:element>
    <xsd:element name="MediaServiceDateTaken" ma:index="9" nillable="true" ma:displayName="MediaServiceDateTaken" ma:hidden="true" ma:indexed="true" ma:internalName="MediaServiceDateTaken"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8af679-97f3-4e87-afc4-18ee00ab5c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F241A-CB4F-4FD6-945F-E4FB7E4F46BF}"/>
</file>

<file path=customXml/itemProps2.xml><?xml version="1.0" encoding="utf-8"?>
<ds:datastoreItem xmlns:ds="http://schemas.openxmlformats.org/officeDocument/2006/customXml" ds:itemID="{8C42C9CB-D931-42DA-97FF-9C3A1637C66B}">
  <ds:schemaRefs>
    <ds:schemaRef ds:uri="http://schemas.microsoft.com/sharepoint/v3/contenttype/forms"/>
  </ds:schemaRefs>
</ds:datastoreItem>
</file>

<file path=customXml/itemProps3.xml><?xml version="1.0" encoding="utf-8"?>
<ds:datastoreItem xmlns:ds="http://schemas.openxmlformats.org/officeDocument/2006/customXml" ds:itemID="{F4C8ADD5-27B4-48ED-8514-3A62571F90B5}">
  <ds:schemaRefs>
    <ds:schemaRef ds:uri="http://schemas.microsoft.com/office/2006/metadata/longProperties"/>
  </ds:schemaRefs>
</ds:datastoreItem>
</file>

<file path=customXml/itemProps4.xml><?xml version="1.0" encoding="utf-8"?>
<ds:datastoreItem xmlns:ds="http://schemas.openxmlformats.org/officeDocument/2006/customXml" ds:itemID="{5AED02C2-92DE-4827-8DB0-C0A5081D8389}">
  <ds:schemaRefs>
    <ds:schemaRef ds:uri="http://schemas.microsoft.com/office/2006/metadata/properties"/>
    <ds:schemaRef ds:uri="http://schemas.microsoft.com/office/infopath/2007/PartnerControls"/>
    <ds:schemaRef ds:uri="e20f6b74-4cb8-4316-9769-34933fb6ad9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3444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lpstr>
    </vt:vector>
  </TitlesOfParts>
  <Company>Württembergischer Fußballverband e.V.</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macias</dc:creator>
  <cp:keywords/>
  <cp:lastModifiedBy>Proksch, Thomas</cp:lastModifiedBy>
  <cp:revision>3</cp:revision>
  <cp:lastPrinted>2024-06-12T13:19:00Z</cp:lastPrinted>
  <dcterms:created xsi:type="dcterms:W3CDTF">2025-06-02T12:45:00Z</dcterms:created>
  <dcterms:modified xsi:type="dcterms:W3CDTF">2025-06-02T12:45:00Z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xd_Signature">
    <vt:lpwstr/>
  </property>
  <property fmtid="{D5CDD505-2E9C-101B-9397-08002B2CF9AE}" pid="4" name="display_urn:schemas-microsoft-com:office:office#Editor">
    <vt:lpwstr>Czeilinger, Jan</vt:lpwstr>
  </property>
  <property fmtid="{D5CDD505-2E9C-101B-9397-08002B2CF9AE}" pid="5" name="Order">
    <vt:lpwstr>8311300.00000000</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Macias, José</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0x01010062608B166148384DA1F2482B22782BB2</vt:lpwstr>
  </property>
  <property fmtid="{D5CDD505-2E9C-101B-9397-08002B2CF9AE}" pid="12" name="TriggerFlowInfo">
    <vt:lpwstr/>
  </property>
  <property fmtid="{D5CDD505-2E9C-101B-9397-08002B2CF9AE}" pid="13" name="MediaServiceImageTags">
    <vt:lpwstr/>
  </property>
</Properties>
</file>